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EA" w:rsidRDefault="00433C9B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0741EA" w:rsidRDefault="000741EA">
      <w:pPr>
        <w:pStyle w:val="Nagwek"/>
        <w:jc w:val="center"/>
        <w:rPr>
          <w:b/>
          <w:sz w:val="28"/>
          <w:szCs w:val="28"/>
        </w:rPr>
      </w:pPr>
    </w:p>
    <w:p w:rsidR="00A81E7C" w:rsidRPr="00401599" w:rsidRDefault="00401599" w:rsidP="00A81E7C">
      <w:pPr>
        <w:pStyle w:val="Nagwek"/>
        <w:jc w:val="center"/>
        <w:rPr>
          <w:b/>
          <w:i/>
          <w:color w:val="FF0000"/>
          <w:sz w:val="20"/>
          <w:szCs w:val="20"/>
        </w:rPr>
      </w:pPr>
      <w:r w:rsidRPr="00401599">
        <w:rPr>
          <w:b/>
          <w:i/>
          <w:color w:val="FF0000"/>
          <w:sz w:val="20"/>
          <w:szCs w:val="20"/>
        </w:rPr>
        <w:t xml:space="preserve">Dotychczasowa nazwa: </w:t>
      </w:r>
      <w:r w:rsidR="00A81E7C" w:rsidRPr="00401599">
        <w:rPr>
          <w:b/>
          <w:i/>
          <w:color w:val="FF0000"/>
          <w:sz w:val="20"/>
          <w:szCs w:val="20"/>
        </w:rPr>
        <w:t>B1/05/1.3 / mechatronika – pom. Przeglądów</w:t>
      </w:r>
    </w:p>
    <w:p w:rsidR="00A81E7C" w:rsidRDefault="00A81E7C" w:rsidP="00A81E7C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Nazwa  Korytarz wewnętrzny </w:t>
      </w:r>
    </w:p>
    <w:p w:rsidR="000741EA" w:rsidRDefault="000741EA">
      <w:pPr>
        <w:pStyle w:val="Nagwek"/>
      </w:pPr>
    </w:p>
    <w:p w:rsidR="000741EA" w:rsidRDefault="00433C9B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0741EA" w:rsidRDefault="00433C9B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0741EA" w:rsidRDefault="000741EA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0741EA">
        <w:tc>
          <w:tcPr>
            <w:tcW w:w="9464" w:type="dxa"/>
            <w:gridSpan w:val="2"/>
            <w:shd w:val="clear" w:color="auto" w:fill="FF9933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</w:t>
            </w:r>
            <w:r w:rsidR="00401599">
              <w:rPr>
                <w:sz w:val="28"/>
                <w:szCs w:val="28"/>
                <w:lang w:val="pl-PL"/>
              </w:rPr>
              <w:t xml:space="preserve">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780304" w:rsidRPr="00401599" w:rsidRDefault="00433C9B">
            <w:pPr>
              <w:pStyle w:val="Nagwek"/>
              <w:rPr>
                <w:sz w:val="32"/>
                <w:szCs w:val="32"/>
              </w:rPr>
            </w:pPr>
            <w:r w:rsidRPr="00401599">
              <w:rPr>
                <w:b/>
                <w:sz w:val="32"/>
                <w:szCs w:val="32"/>
              </w:rPr>
              <w:t xml:space="preserve">B1/05/1.3 </w:t>
            </w:r>
            <w:r w:rsidRPr="00401599">
              <w:rPr>
                <w:i/>
                <w:sz w:val="32"/>
                <w:szCs w:val="32"/>
              </w:rPr>
              <w:t>/</w:t>
            </w:r>
            <w:r w:rsidR="00A81E7C" w:rsidRPr="00401599">
              <w:rPr>
                <w:i/>
                <w:sz w:val="32"/>
                <w:szCs w:val="32"/>
              </w:rPr>
              <w:t xml:space="preserve">ZOS_B </w:t>
            </w:r>
          </w:p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Korytarz </w:t>
            </w:r>
            <w:r w:rsidR="00A81E7C">
              <w:rPr>
                <w:i/>
                <w:sz w:val="18"/>
                <w:szCs w:val="18"/>
              </w:rPr>
              <w:t>wewnętrzny</w:t>
            </w:r>
            <w:r w:rsidR="001C1A70">
              <w:rPr>
                <w:i/>
                <w:sz w:val="18"/>
                <w:szCs w:val="18"/>
              </w:rPr>
              <w:t xml:space="preserve"> wzdłuż pomieszczeń B1/05/1.3_A, B1/05/1.4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transport próbek</w:t>
            </w:r>
            <w:r w:rsidR="00780304">
              <w:rPr>
                <w:i/>
                <w:sz w:val="18"/>
                <w:szCs w:val="18"/>
              </w:rPr>
              <w:t>, komynikacja wewnętrzna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  <w:bookmarkStart w:id="0" w:name="_GoBack"/>
            <w:bookmarkEnd w:id="0"/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0741EA" w:rsidRDefault="001C1A7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0741EA" w:rsidRDefault="001C1A7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0741EA" w:rsidRDefault="001C1A7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  <w:r w:rsidR="00433C9B">
              <w:rPr>
                <w:i/>
                <w:sz w:val="18"/>
                <w:szCs w:val="18"/>
              </w:rPr>
              <w:br/>
            </w:r>
          </w:p>
          <w:p w:rsidR="000741EA" w:rsidRDefault="000741EA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0741EA" w:rsidRDefault="001C1A7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W pomieszczeniu wstawiono ścianki działowe i wydzielono korytarz wewnętrzny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1C1A7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741EA" w:rsidRDefault="000741EA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765B5C" w:rsidRDefault="00780304" w:rsidP="00780304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PARTER </w:t>
            </w:r>
          </w:p>
          <w:p w:rsidR="00780304" w:rsidRDefault="00780304" w:rsidP="00780304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(nie preferowana tylko przydzielona)</w:t>
            </w:r>
          </w:p>
          <w:p w:rsidR="000741EA" w:rsidRDefault="001C1A70" w:rsidP="00765B5C">
            <w:pPr>
              <w:jc w:val="both"/>
              <w:rPr>
                <w:sz w:val="16"/>
                <w:szCs w:val="16"/>
                <w:lang w:val="pl-PL"/>
              </w:rPr>
            </w:pPr>
            <w:r>
              <w:rPr>
                <w:b/>
                <w:sz w:val="16"/>
                <w:szCs w:val="16"/>
                <w:lang w:val="pl-PL"/>
              </w:rPr>
              <w:t>Dostęp do światła dziennego poprzez doświetlenie w drzwiach i świetlikami w ścianie działowej pod sufitem.</w:t>
            </w:r>
          </w:p>
          <w:p w:rsidR="000741EA" w:rsidRDefault="000741EA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0741EA" w:rsidRDefault="00433C9B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0741EA">
        <w:tc>
          <w:tcPr>
            <w:tcW w:w="9464" w:type="dxa"/>
            <w:gridSpan w:val="2"/>
            <w:shd w:val="clear" w:color="auto" w:fill="FF9933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9464" w:type="dxa"/>
            <w:gridSpan w:val="2"/>
            <w:shd w:val="clear" w:color="auto" w:fill="FF9933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1406CA" w:rsidRDefault="001406CA" w:rsidP="001406CA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1406CA" w:rsidRPr="002E4C8B" w:rsidRDefault="001406CA" w:rsidP="001406CA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Posadzka  Antypoślizgow</w:t>
            </w:r>
            <w:r>
              <w:rPr>
                <w:i/>
                <w:sz w:val="18"/>
                <w:szCs w:val="18"/>
              </w:rPr>
              <w:t>a</w:t>
            </w:r>
          </w:p>
          <w:p w:rsidR="001406CA" w:rsidRPr="002E4C8B" w:rsidRDefault="001406CA" w:rsidP="001406CA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Odporność na środki chemiczne i plamy</w:t>
            </w:r>
          </w:p>
          <w:p w:rsidR="001406CA" w:rsidRPr="002E4C8B" w:rsidRDefault="001406CA" w:rsidP="001406CA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Antystatyczność, (Homogeniczne vinylowe bądź linoleum)</w:t>
            </w:r>
          </w:p>
          <w:p w:rsidR="000741EA" w:rsidRDefault="001406CA" w:rsidP="001406C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20"/>
                <w:szCs w:val="18"/>
              </w:rPr>
              <w:t>Kratka ściekow pod prysznicem ratunkowym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0741EA" w:rsidRDefault="000741EA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0741EA" w:rsidRDefault="001406C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1406CA" w:rsidRPr="001406CA" w:rsidRDefault="001406CA" w:rsidP="001406CA">
            <w:pPr>
              <w:pStyle w:val="Nagwek"/>
              <w:rPr>
                <w:i/>
                <w:sz w:val="18"/>
                <w:szCs w:val="18"/>
              </w:rPr>
            </w:pPr>
            <w:r w:rsidRPr="001406CA">
              <w:rPr>
                <w:i/>
                <w:sz w:val="18"/>
                <w:szCs w:val="18"/>
              </w:rPr>
              <w:t>Zmywalne</w:t>
            </w:r>
          </w:p>
          <w:p w:rsidR="000741EA" w:rsidRDefault="001406CA" w:rsidP="001406CA">
            <w:pPr>
              <w:pStyle w:val="Nagwek"/>
              <w:rPr>
                <w:i/>
                <w:sz w:val="18"/>
                <w:szCs w:val="18"/>
              </w:rPr>
            </w:pPr>
            <w:r w:rsidRPr="001406CA">
              <w:rPr>
                <w:i/>
                <w:sz w:val="18"/>
                <w:szCs w:val="18"/>
              </w:rPr>
              <w:t>Świetliki doświetlające wewnętrzny korytarz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1406C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 podwieszany</w:t>
            </w:r>
          </w:p>
        </w:tc>
      </w:tr>
      <w:tr w:rsidR="000741EA" w:rsidTr="003509AF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741EA" w:rsidRDefault="00433C9B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741EA" w:rsidRPr="003509AF" w:rsidRDefault="001406CA" w:rsidP="003509AF">
            <w:pPr>
              <w:pStyle w:val="Nagwek"/>
              <w:shd w:val="clear" w:color="auto" w:fill="EAF1DD" w:themeFill="accent3" w:themeFillTint="33"/>
              <w:rPr>
                <w:sz w:val="18"/>
                <w:szCs w:val="18"/>
              </w:rPr>
            </w:pPr>
            <w:r w:rsidRPr="001406CA">
              <w:rPr>
                <w:i/>
                <w:sz w:val="18"/>
                <w:szCs w:val="18"/>
              </w:rPr>
              <w:t xml:space="preserve"> Z pomieszczenia B1/05/1,3 wydzielono B1/05/1.3_B dostawiając ściankę działową od strony korytarza głównego wzdł</w:t>
            </w:r>
            <w:r w:rsidR="002B3702">
              <w:rPr>
                <w:i/>
                <w:sz w:val="18"/>
                <w:szCs w:val="18"/>
              </w:rPr>
              <w:t>u</w:t>
            </w:r>
            <w:r w:rsidRPr="001406CA">
              <w:rPr>
                <w:i/>
                <w:sz w:val="18"/>
                <w:szCs w:val="18"/>
              </w:rPr>
              <w:t>ż pomieszczeń B1/05/1.3_A i B1/05/1.4</w:t>
            </w:r>
            <w:r w:rsidR="003509AF">
              <w:rPr>
                <w:i/>
                <w:sz w:val="18"/>
                <w:szCs w:val="18"/>
              </w:rPr>
              <w:t>_A</w:t>
            </w:r>
            <w:r w:rsidRPr="001406CA">
              <w:rPr>
                <w:i/>
                <w:sz w:val="18"/>
                <w:szCs w:val="18"/>
              </w:rPr>
              <w:t xml:space="preserve"> (1,55 x 15,80 m, ok. 24,5 </w:t>
            </w:r>
            <w:r w:rsidR="00433C9B" w:rsidRPr="001406CA">
              <w:rPr>
                <w:i/>
                <w:sz w:val="18"/>
                <w:szCs w:val="18"/>
              </w:rPr>
              <w:t>m</w:t>
            </w:r>
            <w:r w:rsidR="00433C9B" w:rsidRPr="001406CA">
              <w:rPr>
                <w:i/>
                <w:sz w:val="18"/>
                <w:szCs w:val="18"/>
                <w:vertAlign w:val="superscript"/>
              </w:rPr>
              <w:t>2</w:t>
            </w:r>
            <w:r w:rsidR="003509AF">
              <w:rPr>
                <w:sz w:val="18"/>
                <w:szCs w:val="18"/>
              </w:rPr>
              <w:t>)</w:t>
            </w:r>
          </w:p>
          <w:p w:rsidR="003509AF" w:rsidRPr="0034752D" w:rsidRDefault="003509AF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Ponadto z pomieszczenia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zostały dodtkowo wydzielone pomieszczenia:</w:t>
            </w:r>
          </w:p>
          <w:p w:rsidR="00ED62ED" w:rsidRDefault="00ED62ED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A</w:t>
            </w:r>
            <w:r w:rsidRPr="0034752D">
              <w:rPr>
                <w:i/>
                <w:sz w:val="18"/>
                <w:szCs w:val="18"/>
              </w:rPr>
              <w:t xml:space="preserve"> </w:t>
            </w:r>
          </w:p>
          <w:p w:rsidR="003509AF" w:rsidRPr="0034752D" w:rsidRDefault="003509AF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/ZOS_C</w:t>
            </w:r>
          </w:p>
          <w:p w:rsidR="003509AF" w:rsidRDefault="003509AF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/ZOS_D</w:t>
            </w:r>
          </w:p>
          <w:p w:rsidR="003509AF" w:rsidRDefault="003509AF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B1/05/1.3/ZOS_</w:t>
            </w:r>
            <w:r>
              <w:rPr>
                <w:i/>
                <w:sz w:val="18"/>
                <w:szCs w:val="18"/>
              </w:rPr>
              <w:t>E</w:t>
            </w:r>
          </w:p>
          <w:p w:rsidR="003509AF" w:rsidRDefault="003509AF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F</w:t>
            </w:r>
          </w:p>
          <w:p w:rsidR="003509AF" w:rsidRPr="00ED62ED" w:rsidRDefault="003509AF" w:rsidP="003509A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G</w:t>
            </w:r>
          </w:p>
        </w:tc>
      </w:tr>
      <w:tr w:rsidR="000741EA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0741EA">
        <w:tc>
          <w:tcPr>
            <w:tcW w:w="9464" w:type="dxa"/>
            <w:gridSpan w:val="2"/>
            <w:shd w:val="clear" w:color="auto" w:fill="BFBFBF" w:themeFill="background1" w:themeFillShade="BF"/>
          </w:tcPr>
          <w:p w:rsidR="000741EA" w:rsidRDefault="00433C9B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 podwieszany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 w:rsidRPr="00944944">
              <w:rPr>
                <w:i/>
                <w:sz w:val="18"/>
                <w:szCs w:val="18"/>
              </w:rPr>
              <w:t>Światło o barwie zbliżonej do dziennej zgodnie z normami pracy biurowej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9464" w:type="dxa"/>
            <w:gridSpan w:val="2"/>
            <w:shd w:val="clear" w:color="auto" w:fill="BFBFBF" w:themeFill="background1" w:themeFillShade="BF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 szt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Zgodnie z normami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741EA">
        <w:tc>
          <w:tcPr>
            <w:tcW w:w="9464" w:type="dxa"/>
            <w:gridSpan w:val="2"/>
            <w:shd w:val="clear" w:color="auto" w:fill="BFBFBF" w:themeFill="background1" w:themeFillShade="BF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0741EA" w:rsidRDefault="00765B5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(do prysznica bezpieczeństwa)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0741EA" w:rsidRDefault="00765B5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  <w:r w:rsidRPr="00915E60">
              <w:rPr>
                <w:i/>
                <w:sz w:val="18"/>
                <w:szCs w:val="18"/>
              </w:rPr>
              <w:t xml:space="preserve"> ścieki powinny podlegać neutralizacji, mogą zawierać słabe kwasy i słabe zasady, kanalizacja musi być w wykonaniu chemoodpornym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4606" w:type="dxa"/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0741EA" w:rsidRDefault="003509A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18-22 st C, wilgotność 40-70%, wymagany jest system centralnej wentylacji. Minimum 5 wymian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741EA">
        <w:tc>
          <w:tcPr>
            <w:tcW w:w="9464" w:type="dxa"/>
            <w:gridSpan w:val="2"/>
            <w:shd w:val="clear" w:color="auto" w:fill="BFBFBF" w:themeFill="background1" w:themeFillShade="BF"/>
          </w:tcPr>
          <w:p w:rsidR="000741EA" w:rsidRDefault="00433C9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0741EA">
        <w:tc>
          <w:tcPr>
            <w:tcW w:w="4606" w:type="dxa"/>
            <w:tcBorders>
              <w:bottom w:val="single" w:sz="4" w:space="0" w:color="auto"/>
            </w:tcBorders>
          </w:tcPr>
          <w:p w:rsidR="000741EA" w:rsidRDefault="00433C9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0741EA" w:rsidRDefault="000741EA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741EA" w:rsidRDefault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741EA">
        <w:tc>
          <w:tcPr>
            <w:tcW w:w="4606" w:type="dxa"/>
            <w:shd w:val="clear" w:color="auto" w:fill="EAF1DD" w:themeFill="accent3" w:themeFillTint="33"/>
          </w:tcPr>
          <w:p w:rsidR="000741EA" w:rsidRDefault="00433C9B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0741EA" w:rsidRDefault="002B370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Przy każdych drzwiach, Tak, od drzwi wejściwych do laboratorium z zewnątrz oraz drzwi  wejściwych wewnątrz budynku</w:t>
            </w:r>
          </w:p>
        </w:tc>
      </w:tr>
      <w:tr w:rsidR="00D949E5">
        <w:tc>
          <w:tcPr>
            <w:tcW w:w="4606" w:type="dxa"/>
            <w:tcBorders>
              <w:bottom w:val="single" w:sz="4" w:space="0" w:color="auto"/>
            </w:tcBorders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949E5">
        <w:tc>
          <w:tcPr>
            <w:tcW w:w="4606" w:type="dxa"/>
            <w:shd w:val="clear" w:color="auto" w:fill="EAF1DD" w:themeFill="accent3" w:themeFillTint="33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D949E5" w:rsidRDefault="00765B5C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Prysznic bezpieczeństwa na wysokości pomieszczenia B1/05/1.4_ZOS_D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nie 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od korytarza zewnętrznego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949E5">
        <w:tc>
          <w:tcPr>
            <w:tcW w:w="4606" w:type="dxa"/>
            <w:tcBorders>
              <w:bottom w:val="single" w:sz="4" w:space="0" w:color="auto"/>
            </w:tcBorders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949E5">
        <w:tc>
          <w:tcPr>
            <w:tcW w:w="9464" w:type="dxa"/>
            <w:gridSpan w:val="2"/>
            <w:shd w:val="clear" w:color="auto" w:fill="FF9933"/>
          </w:tcPr>
          <w:p w:rsidR="00D949E5" w:rsidRDefault="00D949E5" w:rsidP="00D949E5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D949E5">
        <w:tc>
          <w:tcPr>
            <w:tcW w:w="4606" w:type="dxa"/>
            <w:tcBorders>
              <w:bottom w:val="single" w:sz="4" w:space="0" w:color="auto"/>
            </w:tcBorders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949E5" w:rsidRDefault="00765B5C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Prysznic bezpieczeństwa</w:t>
            </w:r>
          </w:p>
        </w:tc>
      </w:tr>
      <w:tr w:rsidR="00D949E5">
        <w:tc>
          <w:tcPr>
            <w:tcW w:w="9464" w:type="dxa"/>
            <w:gridSpan w:val="2"/>
            <w:shd w:val="clear" w:color="auto" w:fill="FF9933"/>
          </w:tcPr>
          <w:p w:rsidR="00D949E5" w:rsidRDefault="00D949E5" w:rsidP="00D949E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D949E5">
        <w:tc>
          <w:tcPr>
            <w:tcW w:w="4606" w:type="dxa"/>
          </w:tcPr>
          <w:p w:rsidR="00D949E5" w:rsidRDefault="00D949E5" w:rsidP="00D949E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D949E5" w:rsidRDefault="00D949E5" w:rsidP="00D949E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z umieszczoną centalnie niewielką szybą bezpieczną z korytarza zewnętrznego (1,5 m)</w:t>
            </w:r>
            <w:r w:rsidR="00B12289">
              <w:rPr>
                <w:i/>
                <w:sz w:val="18"/>
                <w:szCs w:val="18"/>
              </w:rPr>
              <w:t>zewnętrzne</w:t>
            </w:r>
          </w:p>
          <w:p w:rsidR="00B86D41" w:rsidRDefault="00433C9B" w:rsidP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do pomieszczenia B1/05/1.3_ZOS_</w:t>
            </w:r>
            <w:r w:rsidR="00B86D41">
              <w:rPr>
                <w:i/>
                <w:sz w:val="18"/>
                <w:szCs w:val="18"/>
              </w:rPr>
              <w:t>C</w:t>
            </w:r>
            <w:r>
              <w:rPr>
                <w:i/>
                <w:sz w:val="18"/>
                <w:szCs w:val="18"/>
              </w:rPr>
              <w:t xml:space="preserve"> z umieszczoną centalnie niewielką szybą bezpieczną </w:t>
            </w:r>
            <w:r w:rsidR="00B86D41">
              <w:rPr>
                <w:i/>
                <w:sz w:val="18"/>
                <w:szCs w:val="18"/>
              </w:rPr>
              <w:t>wewnętrzne lewe</w:t>
            </w:r>
          </w:p>
          <w:p w:rsidR="00B86D41" w:rsidRDefault="00B86D41" w:rsidP="00B86D4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do pomieszczenia B1/05/1.3_ZOS_A z umieszczoną centalnie  szybą bezpieczną przesuwne w ścianie 1 m</w:t>
            </w:r>
          </w:p>
          <w:p w:rsidR="00B86D41" w:rsidRDefault="00B86D41" w:rsidP="00B86D4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do pomieszczenia B1/05/1.4_ZOS_A z umieszczoną centalnie niewielką szybą bezpieczną wewnętrzne lewe</w:t>
            </w:r>
          </w:p>
          <w:p w:rsidR="00B86D41" w:rsidRDefault="00B86D41" w:rsidP="00B86D4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do pomieszczenia B1/05/1.4_ZOS_D z umieszczoną centalnie niewielką szybą bezpieczną wewnętrzne lewe</w:t>
            </w:r>
          </w:p>
          <w:p w:rsidR="00433C9B" w:rsidRDefault="00433C9B" w:rsidP="00433C9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</w:t>
            </w:r>
            <w:r w:rsidR="00B86D41">
              <w:rPr>
                <w:i/>
                <w:sz w:val="18"/>
                <w:szCs w:val="18"/>
              </w:rPr>
              <w:t xml:space="preserve"> na środku ściany </w:t>
            </w:r>
            <w:r>
              <w:rPr>
                <w:i/>
                <w:sz w:val="18"/>
                <w:szCs w:val="18"/>
              </w:rPr>
              <w:t>do pomieszczenia B1/05/1.2_ZOS_A z umieszczoną centalnie niewielką szybą bezpieczną zewnętrzne prawe</w:t>
            </w:r>
          </w:p>
          <w:p w:rsidR="00433C9B" w:rsidRDefault="00433C9B" w:rsidP="00D949E5">
            <w:pPr>
              <w:pStyle w:val="Nagwek"/>
              <w:rPr>
                <w:i/>
                <w:sz w:val="18"/>
                <w:szCs w:val="18"/>
              </w:rPr>
            </w:pPr>
          </w:p>
        </w:tc>
      </w:tr>
    </w:tbl>
    <w:p w:rsidR="000741EA" w:rsidRDefault="000741EA"/>
    <w:p w:rsidR="009F7C75" w:rsidRDefault="009F7C75" w:rsidP="009F7C7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9F7C75" w:rsidRDefault="009F7C75" w:rsidP="009F7C75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9F7C75" w:rsidRDefault="009F7C75" w:rsidP="009F7C7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9F7C75" w:rsidRDefault="009F7C75" w:rsidP="009F7C7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9F7C75" w:rsidRDefault="009F7C75" w:rsidP="009F7C75">
      <w:pPr>
        <w:spacing w:after="0" w:line="240" w:lineRule="auto"/>
        <w:rPr>
          <w:sz w:val="24"/>
          <w:szCs w:val="24"/>
        </w:rPr>
      </w:pPr>
    </w:p>
    <w:p w:rsidR="000741EA" w:rsidRDefault="000741EA" w:rsidP="009F7C75">
      <w:pPr>
        <w:rPr>
          <w:sz w:val="24"/>
          <w:szCs w:val="24"/>
        </w:rPr>
      </w:pPr>
    </w:p>
    <w:sectPr w:rsidR="000741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1EA" w:rsidRDefault="00433C9B">
      <w:pPr>
        <w:spacing w:after="0" w:line="240" w:lineRule="auto"/>
      </w:pPr>
      <w:r>
        <w:separator/>
      </w:r>
    </w:p>
  </w:endnote>
  <w:endnote w:type="continuationSeparator" w:id="0">
    <w:p w:rsidR="000741EA" w:rsidRDefault="0043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741EA" w:rsidRDefault="00433C9B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599" w:rsidRPr="00401599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0741EA" w:rsidRDefault="00433C9B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0741EA" w:rsidRDefault="00433C9B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1EA" w:rsidRDefault="00433C9B">
      <w:pPr>
        <w:spacing w:after="0" w:line="240" w:lineRule="auto"/>
      </w:pPr>
      <w:r>
        <w:separator/>
      </w:r>
    </w:p>
  </w:footnote>
  <w:footnote w:type="continuationSeparator" w:id="0">
    <w:p w:rsidR="000741EA" w:rsidRDefault="00433C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EA"/>
    <w:rsid w:val="000741EA"/>
    <w:rsid w:val="000E1A30"/>
    <w:rsid w:val="001406CA"/>
    <w:rsid w:val="001C1A70"/>
    <w:rsid w:val="002B3702"/>
    <w:rsid w:val="003509AF"/>
    <w:rsid w:val="00401599"/>
    <w:rsid w:val="00433C9B"/>
    <w:rsid w:val="00765B5C"/>
    <w:rsid w:val="00780304"/>
    <w:rsid w:val="009F7C75"/>
    <w:rsid w:val="00A81E7C"/>
    <w:rsid w:val="00B12289"/>
    <w:rsid w:val="00B86D41"/>
    <w:rsid w:val="00D949E5"/>
    <w:rsid w:val="00ED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2021-12-12T16:29:00Z</dcterms:created>
  <dcterms:modified xsi:type="dcterms:W3CDTF">2021-12-12T16:29:00Z</dcterms:modified>
</cp:coreProperties>
</file>